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E23" w:rsidRPr="00FB5E38" w:rsidRDefault="009251C3" w:rsidP="00FB5E38">
      <w:pPr>
        <w:spacing w:after="0" w:line="240" w:lineRule="auto"/>
        <w:ind w:left="709"/>
        <w:rPr>
          <w:rFonts w:ascii="Arial" w:hAnsi="Arial" w:cs="Arial"/>
          <w:b/>
          <w:smallCaps/>
          <w:sz w:val="24"/>
          <w:szCs w:val="24"/>
          <w:u w:val="single"/>
        </w:rPr>
      </w:pPr>
      <w:r w:rsidRPr="009251C3">
        <w:rPr>
          <w:rFonts w:ascii="Arial" w:hAnsi="Arial" w:cs="Arial"/>
          <w:b/>
          <w:smallCaps/>
          <w:sz w:val="24"/>
          <w:szCs w:val="24"/>
          <w:u w:val="single"/>
        </w:rPr>
        <w:t xml:space="preserve">Annexe 2 à l’acte </w:t>
      </w:r>
      <w:r w:rsidR="00FB5E38">
        <w:rPr>
          <w:rFonts w:ascii="Arial" w:hAnsi="Arial" w:cs="Arial"/>
          <w:b/>
          <w:smallCaps/>
          <w:sz w:val="24"/>
          <w:szCs w:val="24"/>
          <w:u w:val="single"/>
        </w:rPr>
        <w:t>D’ENGAGEMENT</w:t>
      </w:r>
      <w:r w:rsidR="00FA3623" w:rsidRPr="00B51922">
        <w:rPr>
          <w:rFonts w:ascii="Arial" w:hAnsi="Arial" w:cs="Arial"/>
          <w:b/>
          <w:smallCaps/>
          <w:sz w:val="24"/>
          <w:szCs w:val="24"/>
        </w:rPr>
        <w:t xml:space="preserve"> </w:t>
      </w:r>
      <w:r w:rsidR="00FB5E38">
        <w:rPr>
          <w:rFonts w:ascii="Arial" w:hAnsi="Arial" w:cs="Arial"/>
          <w:b/>
          <w:smallCaps/>
          <w:sz w:val="24"/>
          <w:szCs w:val="24"/>
        </w:rPr>
        <w:t>cadre</w:t>
      </w:r>
      <w:r w:rsidR="00FA3623" w:rsidRPr="00B51922">
        <w:rPr>
          <w:rFonts w:ascii="Arial" w:hAnsi="Arial" w:cs="Arial"/>
          <w:b/>
          <w:smallCaps/>
          <w:sz w:val="24"/>
          <w:szCs w:val="24"/>
        </w:rPr>
        <w:t xml:space="preserve"> réponse relatif à la composition de l’équipe</w:t>
      </w:r>
    </w:p>
    <w:p w:rsidR="00FB5E38" w:rsidRDefault="00FB5E38" w:rsidP="00FB5E38">
      <w:pPr>
        <w:pStyle w:val="Sansinterligne"/>
        <w:ind w:left="709"/>
        <w:rPr>
          <w:rFonts w:ascii="Arial" w:hAnsi="Arial" w:cs="Arial"/>
          <w:b/>
          <w:iCs/>
          <w:sz w:val="20"/>
          <w:szCs w:val="24"/>
        </w:rPr>
      </w:pPr>
    </w:p>
    <w:p w:rsidR="009D17C1" w:rsidRDefault="00B754EC" w:rsidP="00E57C15">
      <w:pPr>
        <w:ind w:left="709" w:right="797"/>
        <w:jc w:val="center"/>
        <w:rPr>
          <w:rFonts w:ascii="Arial" w:hAnsi="Arial" w:cs="Arial"/>
          <w:b/>
          <w:iCs/>
        </w:rPr>
      </w:pPr>
      <w:r w:rsidRPr="009251C3">
        <w:rPr>
          <w:rFonts w:ascii="Arial" w:hAnsi="Arial" w:cs="Arial"/>
          <w:b/>
          <w:iCs/>
          <w:sz w:val="20"/>
          <w:szCs w:val="24"/>
        </w:rPr>
        <w:t xml:space="preserve">CONSULTATION N° </w:t>
      </w:r>
      <w:r w:rsidR="007427E3">
        <w:rPr>
          <w:rFonts w:ascii="Arial" w:hAnsi="Arial" w:cs="Arial"/>
          <w:b/>
          <w:iCs/>
          <w:sz w:val="20"/>
          <w:szCs w:val="24"/>
        </w:rPr>
        <w:t>GHT</w:t>
      </w:r>
      <w:r w:rsidRPr="009251C3">
        <w:rPr>
          <w:rFonts w:ascii="Arial" w:hAnsi="Arial" w:cs="Arial"/>
          <w:b/>
          <w:iCs/>
          <w:sz w:val="20"/>
          <w:szCs w:val="24"/>
        </w:rPr>
        <w:t>202</w:t>
      </w:r>
      <w:r w:rsidR="00E57C15">
        <w:rPr>
          <w:rFonts w:ascii="Arial" w:hAnsi="Arial" w:cs="Arial"/>
          <w:b/>
          <w:iCs/>
          <w:sz w:val="20"/>
          <w:szCs w:val="24"/>
        </w:rPr>
        <w:t>6</w:t>
      </w:r>
      <w:r w:rsidR="007427E3">
        <w:rPr>
          <w:rFonts w:ascii="Arial" w:hAnsi="Arial" w:cs="Arial"/>
          <w:b/>
          <w:iCs/>
          <w:sz w:val="20"/>
          <w:szCs w:val="24"/>
        </w:rPr>
        <w:t>094</w:t>
      </w:r>
      <w:r w:rsidRPr="009251C3">
        <w:rPr>
          <w:rFonts w:ascii="Arial" w:hAnsi="Arial" w:cs="Arial"/>
          <w:b/>
          <w:iCs/>
          <w:sz w:val="20"/>
          <w:szCs w:val="24"/>
        </w:rPr>
        <w:t xml:space="preserve"> : </w:t>
      </w:r>
      <w:r w:rsidR="009D17C1" w:rsidRPr="009D17C1">
        <w:rPr>
          <w:rFonts w:ascii="Arial" w:hAnsi="Arial" w:cs="Arial"/>
          <w:b/>
          <w:iCs/>
        </w:rPr>
        <w:t xml:space="preserve">Mission d’ordonnancement, pilotage et coordination (OPC) pour la rénovation et l’extension </w:t>
      </w:r>
    </w:p>
    <w:p w:rsidR="00BC7929" w:rsidRPr="00BC7929" w:rsidRDefault="009D17C1" w:rsidP="00E57C15">
      <w:pPr>
        <w:ind w:left="709" w:right="797"/>
        <w:jc w:val="center"/>
        <w:rPr>
          <w:rFonts w:ascii="Arial" w:hAnsi="Arial" w:cs="Arial"/>
          <w:b/>
          <w:iCs/>
        </w:rPr>
      </w:pPr>
      <w:r w:rsidRPr="009D17C1">
        <w:rPr>
          <w:rFonts w:ascii="Arial" w:hAnsi="Arial" w:cs="Arial"/>
          <w:b/>
          <w:iCs/>
        </w:rPr>
        <w:t>de l’IFPS de Lisieux.</w:t>
      </w:r>
    </w:p>
    <w:p w:rsidR="007D2F94" w:rsidRPr="007D2F94" w:rsidRDefault="007D2F94" w:rsidP="007D2F94">
      <w:pPr>
        <w:pStyle w:val="Sansinterligne"/>
        <w:ind w:left="709"/>
        <w:rPr>
          <w:rFonts w:ascii="Arial" w:hAnsi="Arial" w:cs="Arial"/>
          <w:b/>
          <w:iCs/>
          <w:sz w:val="20"/>
          <w:szCs w:val="24"/>
        </w:rPr>
      </w:pPr>
    </w:p>
    <w:p w:rsidR="0096482D" w:rsidRPr="0096482D" w:rsidRDefault="0096482D" w:rsidP="00B754EC">
      <w:pPr>
        <w:ind w:left="567"/>
        <w:jc w:val="center"/>
        <w:rPr>
          <w:sz w:val="32"/>
        </w:rPr>
      </w:pPr>
    </w:p>
    <w:tbl>
      <w:tblPr>
        <w:tblStyle w:val="Grilledutableau"/>
        <w:tblpPr w:leftFromText="141" w:rightFromText="141" w:vertAnchor="page" w:horzAnchor="margin" w:tblpXSpec="center" w:tblpY="2551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B754EC" w:rsidTr="009251C3">
        <w:tc>
          <w:tcPr>
            <w:tcW w:w="3498" w:type="dxa"/>
            <w:shd w:val="clear" w:color="auto" w:fill="C5E0B3" w:themeFill="accent6" w:themeFillTint="66"/>
            <w:vAlign w:val="center"/>
          </w:tcPr>
          <w:p w:rsidR="00B754EC" w:rsidRPr="00AC1AD0" w:rsidRDefault="00B754EC" w:rsidP="00925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Nom du préposé</w:t>
            </w:r>
          </w:p>
        </w:tc>
        <w:tc>
          <w:tcPr>
            <w:tcW w:w="3498" w:type="dxa"/>
            <w:shd w:val="clear" w:color="auto" w:fill="C5E0B3" w:themeFill="accent6" w:themeFillTint="66"/>
            <w:vAlign w:val="center"/>
          </w:tcPr>
          <w:p w:rsidR="00B754EC" w:rsidRPr="00AC1AD0" w:rsidRDefault="00B754EC" w:rsidP="00925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Rôle joué durant l’exécution de la présente consultation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B754EC" w:rsidRPr="00AC1AD0" w:rsidRDefault="00B754EC" w:rsidP="00925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Compétences, habilitations, qualifications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B754EC" w:rsidRPr="00AC1AD0" w:rsidRDefault="00B754EC" w:rsidP="00925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Détail des expériences (années, fonctions occupées, …)</w:t>
            </w:r>
          </w:p>
        </w:tc>
      </w:tr>
      <w:tr w:rsidR="00B754EC" w:rsidTr="009251C3">
        <w:trPr>
          <w:trHeight w:val="1151"/>
        </w:trPr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54EC" w:rsidTr="009251C3">
        <w:trPr>
          <w:trHeight w:val="1252"/>
        </w:trPr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54EC" w:rsidTr="009251C3">
        <w:trPr>
          <w:trHeight w:val="1270"/>
        </w:trPr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54EC" w:rsidTr="009251C3">
        <w:trPr>
          <w:trHeight w:val="1273"/>
        </w:trPr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54EC" w:rsidTr="009251C3">
        <w:trPr>
          <w:trHeight w:val="980"/>
        </w:trPr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54EC" w:rsidTr="009251C3">
        <w:trPr>
          <w:trHeight w:val="1117"/>
        </w:trPr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B754EC" w:rsidRPr="00AC1AD0" w:rsidRDefault="00B754EC" w:rsidP="009251C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482D" w:rsidRPr="00B754EC" w:rsidRDefault="0096482D" w:rsidP="0096482D">
      <w:pPr>
        <w:rPr>
          <w:sz w:val="10"/>
          <w:szCs w:val="10"/>
        </w:rPr>
      </w:pPr>
    </w:p>
    <w:p w:rsidR="0096482D" w:rsidRPr="00B754EC" w:rsidRDefault="0096482D" w:rsidP="0096482D">
      <w:pPr>
        <w:rPr>
          <w:sz w:val="10"/>
          <w:szCs w:val="10"/>
        </w:rPr>
      </w:pPr>
    </w:p>
    <w:p w:rsidR="0096482D" w:rsidRPr="0096482D" w:rsidRDefault="0096482D" w:rsidP="0096482D">
      <w:pPr>
        <w:rPr>
          <w:sz w:val="32"/>
        </w:rPr>
      </w:pPr>
    </w:p>
    <w:p w:rsidR="0096482D" w:rsidRPr="0096482D" w:rsidRDefault="0096482D" w:rsidP="0096482D">
      <w:pPr>
        <w:rPr>
          <w:sz w:val="32"/>
        </w:rPr>
      </w:pPr>
    </w:p>
    <w:p w:rsidR="0096482D" w:rsidRPr="0096482D" w:rsidRDefault="0096482D" w:rsidP="0096482D">
      <w:pPr>
        <w:rPr>
          <w:sz w:val="32"/>
        </w:rPr>
      </w:pPr>
    </w:p>
    <w:p w:rsidR="0096482D" w:rsidRPr="0096482D" w:rsidRDefault="0096482D" w:rsidP="0096482D">
      <w:pPr>
        <w:rPr>
          <w:sz w:val="32"/>
        </w:rPr>
      </w:pPr>
    </w:p>
    <w:p w:rsidR="0096482D" w:rsidRPr="0096482D" w:rsidRDefault="0096482D" w:rsidP="0096482D">
      <w:pPr>
        <w:rPr>
          <w:sz w:val="32"/>
        </w:rPr>
      </w:pPr>
    </w:p>
    <w:p w:rsidR="0096482D" w:rsidRPr="0096482D" w:rsidRDefault="0096482D" w:rsidP="0096482D">
      <w:pPr>
        <w:rPr>
          <w:sz w:val="32"/>
        </w:rPr>
      </w:pPr>
    </w:p>
    <w:p w:rsidR="0096482D" w:rsidRPr="0096482D" w:rsidRDefault="0096482D" w:rsidP="0096482D">
      <w:pPr>
        <w:rPr>
          <w:sz w:val="32"/>
        </w:rPr>
      </w:pPr>
    </w:p>
    <w:p w:rsidR="002A75A6" w:rsidRDefault="002A75A6" w:rsidP="0096482D">
      <w:pPr>
        <w:jc w:val="right"/>
        <w:rPr>
          <w:sz w:val="32"/>
        </w:rPr>
      </w:pPr>
    </w:p>
    <w:p w:rsidR="002A75A6" w:rsidRPr="002A75A6" w:rsidRDefault="002A75A6" w:rsidP="002A75A6">
      <w:pPr>
        <w:rPr>
          <w:sz w:val="32"/>
        </w:rPr>
      </w:pPr>
    </w:p>
    <w:p w:rsidR="002A75A6" w:rsidRPr="002A75A6" w:rsidRDefault="002A75A6" w:rsidP="002A75A6">
      <w:pPr>
        <w:rPr>
          <w:sz w:val="32"/>
        </w:rPr>
      </w:pPr>
    </w:p>
    <w:p w:rsidR="002A75A6" w:rsidRPr="002A75A6" w:rsidRDefault="002A75A6" w:rsidP="002A75A6">
      <w:pPr>
        <w:rPr>
          <w:sz w:val="32"/>
        </w:rPr>
      </w:pPr>
    </w:p>
    <w:p w:rsidR="002A75A6" w:rsidRPr="002A75A6" w:rsidRDefault="002A75A6" w:rsidP="002A75A6">
      <w:pPr>
        <w:rPr>
          <w:sz w:val="32"/>
        </w:rPr>
      </w:pPr>
    </w:p>
    <w:p w:rsidR="00FA3623" w:rsidRPr="00E57C15" w:rsidRDefault="002A75A6" w:rsidP="007427E3">
      <w:pPr>
        <w:tabs>
          <w:tab w:val="left" w:pos="1050"/>
          <w:tab w:val="left" w:pos="2925"/>
          <w:tab w:val="left" w:pos="14520"/>
        </w:tabs>
        <w:rPr>
          <w:sz w:val="32"/>
        </w:rPr>
      </w:pPr>
      <w:r>
        <w:rPr>
          <w:sz w:val="32"/>
        </w:rPr>
        <w:tab/>
      </w:r>
      <w:r w:rsidR="009D17C1">
        <w:rPr>
          <w:sz w:val="32"/>
        </w:rPr>
        <w:tab/>
      </w:r>
      <w:bookmarkStart w:id="0" w:name="_GoBack"/>
      <w:bookmarkEnd w:id="0"/>
      <w:r w:rsidR="007427E3">
        <w:rPr>
          <w:sz w:val="32"/>
        </w:rPr>
        <w:tab/>
      </w:r>
    </w:p>
    <w:sectPr w:rsidR="00FA3623" w:rsidRPr="00E57C15" w:rsidSect="002070CA">
      <w:footerReference w:type="default" r:id="rId7"/>
      <w:pgSz w:w="16838" w:h="11906" w:orient="landscape"/>
      <w:pgMar w:top="720" w:right="720" w:bottom="284" w:left="720" w:header="39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623" w:rsidRDefault="00FA3623" w:rsidP="00FA3623">
      <w:pPr>
        <w:spacing w:after="0" w:line="240" w:lineRule="auto"/>
      </w:pPr>
      <w:r>
        <w:separator/>
      </w:r>
    </w:p>
  </w:endnote>
  <w:endnote w:type="continuationSeparator" w:id="0">
    <w:p w:rsidR="00FA3623" w:rsidRDefault="00FA3623" w:rsidP="00FA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0CA" w:rsidRDefault="00091BD6" w:rsidP="00FE35F2">
    <w:pPr>
      <w:pStyle w:val="Pieddepage"/>
      <w:tabs>
        <w:tab w:val="clear" w:pos="4536"/>
        <w:tab w:val="clear" w:pos="9072"/>
        <w:tab w:val="left" w:pos="3270"/>
      </w:tabs>
    </w:pPr>
    <w:r>
      <w:t xml:space="preserve">Consultation </w:t>
    </w:r>
    <w:r w:rsidR="007427E3">
      <w:t>GHT</w:t>
    </w:r>
    <w:r>
      <w:t>202</w:t>
    </w:r>
    <w:r w:rsidR="00E57C15">
      <w:t>6</w:t>
    </w:r>
    <w:r w:rsidR="007427E3">
      <w:t xml:space="preserve">094 </w:t>
    </w:r>
    <w:r w:rsidR="002243C2">
      <w:t xml:space="preserve">- mission OPC </w:t>
    </w:r>
    <w:r w:rsidR="009D17C1">
      <w:t>IFPS de</w:t>
    </w:r>
    <w:r w:rsidR="002243C2">
      <w:t xml:space="preserve"> </w:t>
    </w:r>
    <w:r w:rsidR="009D17C1">
      <w:t>Lisieux</w:t>
    </w:r>
    <w:r>
      <w:t xml:space="preserve">                                                                                                                                                         Marché n°</w:t>
    </w:r>
    <w:r w:rsidRPr="00091BD6">
      <w:t>202</w:t>
    </w:r>
    <w:r w:rsidR="002243C2">
      <w:t>6</w:t>
    </w:r>
    <w:r w:rsidRPr="00091BD6">
      <w:t xml:space="preserve"> 0</w:t>
    </w:r>
    <w:r w:rsidR="00E72D92">
      <w:t> </w:t>
    </w:r>
    <w:r w:rsidR="007427E3">
      <w:t>094</w:t>
    </w:r>
    <w:r w:rsidRPr="00091BD6">
      <w:t xml:space="preserve"> 001 000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623" w:rsidRDefault="00FA3623" w:rsidP="00FA3623">
      <w:pPr>
        <w:spacing w:after="0" w:line="240" w:lineRule="auto"/>
      </w:pPr>
      <w:r>
        <w:separator/>
      </w:r>
    </w:p>
  </w:footnote>
  <w:footnote w:type="continuationSeparator" w:id="0">
    <w:p w:rsidR="00FA3623" w:rsidRDefault="00FA3623" w:rsidP="00FA36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623"/>
    <w:rsid w:val="00023933"/>
    <w:rsid w:val="00091BD6"/>
    <w:rsid w:val="000963C2"/>
    <w:rsid w:val="000E451C"/>
    <w:rsid w:val="002070CA"/>
    <w:rsid w:val="002243C2"/>
    <w:rsid w:val="00275F4E"/>
    <w:rsid w:val="002A75A6"/>
    <w:rsid w:val="007427E3"/>
    <w:rsid w:val="007D2F94"/>
    <w:rsid w:val="007E0859"/>
    <w:rsid w:val="008150A6"/>
    <w:rsid w:val="009251C3"/>
    <w:rsid w:val="0096482D"/>
    <w:rsid w:val="009D17C1"/>
    <w:rsid w:val="00AC1AD0"/>
    <w:rsid w:val="00B51922"/>
    <w:rsid w:val="00B754EC"/>
    <w:rsid w:val="00BC0E53"/>
    <w:rsid w:val="00BC7929"/>
    <w:rsid w:val="00BC7A25"/>
    <w:rsid w:val="00C919D0"/>
    <w:rsid w:val="00CD1918"/>
    <w:rsid w:val="00DE5ABF"/>
    <w:rsid w:val="00E57C15"/>
    <w:rsid w:val="00E72D92"/>
    <w:rsid w:val="00EA1E23"/>
    <w:rsid w:val="00F30403"/>
    <w:rsid w:val="00FA3623"/>
    <w:rsid w:val="00FB5E38"/>
    <w:rsid w:val="00FB6A18"/>
    <w:rsid w:val="00FE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048D52C"/>
  <w15:chartTrackingRefBased/>
  <w15:docId w15:val="{57A4F3A7-80DD-4261-8909-0CAA8E7C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A3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3623"/>
  </w:style>
  <w:style w:type="paragraph" w:styleId="Pieddepage">
    <w:name w:val="footer"/>
    <w:basedOn w:val="Normal"/>
    <w:link w:val="Pieddepag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A3623"/>
  </w:style>
  <w:style w:type="paragraph" w:styleId="Sansinterligne">
    <w:name w:val="No Spacing"/>
    <w:uiPriority w:val="1"/>
    <w:qFormat/>
    <w:rsid w:val="009251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6A09E-70C6-452A-BF0C-E72AEA92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68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Caen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SICOT MARINE</dc:creator>
  <cp:keywords/>
  <dc:description/>
  <cp:lastModifiedBy>HINCOURT SOPHIE</cp:lastModifiedBy>
  <cp:revision>24</cp:revision>
  <dcterms:created xsi:type="dcterms:W3CDTF">2018-06-19T13:19:00Z</dcterms:created>
  <dcterms:modified xsi:type="dcterms:W3CDTF">2026-08-19T13:29:00Z</dcterms:modified>
</cp:coreProperties>
</file>